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200EE1" w:rsidRDefault="00030C42" w:rsidP="00200EE1">
      <w:pPr>
        <w:pStyle w:val="StylNagwek1Arial"/>
        <w:spacing w:before="120" w:after="240" w:line="288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200EE1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00EE1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00EE1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00EE1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200EE1" w:rsidRDefault="00A6515C" w:rsidP="00200EE1">
      <w:pPr>
        <w:pStyle w:val="NagowekFENIKS"/>
        <w:spacing w:line="288" w:lineRule="auto"/>
        <w:jc w:val="left"/>
        <w:rPr>
          <w:kern w:val="0"/>
        </w:rPr>
      </w:pPr>
      <w:r w:rsidRPr="00200EE1">
        <w:rPr>
          <w:kern w:val="0"/>
        </w:rPr>
        <w:t>OŚWIADCZENIA</w:t>
      </w:r>
      <w:bookmarkEnd w:id="0"/>
    </w:p>
    <w:p w14:paraId="3225EF1B" w14:textId="7C12767B" w:rsidR="00A6515C" w:rsidRPr="00200EE1" w:rsidRDefault="00323836" w:rsidP="00200EE1">
      <w:pPr>
        <w:spacing w:after="120" w:line="288" w:lineRule="auto"/>
        <w:rPr>
          <w:rFonts w:ascii="Open Sans" w:hAnsi="Open Sans" w:cs="Open Sans"/>
          <w:i/>
          <w:iCs/>
          <w:sz w:val="20"/>
          <w:szCs w:val="20"/>
        </w:rPr>
      </w:pPr>
      <w:r w:rsidRPr="00200EE1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200EE1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200EE1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Pr="00200EE1">
        <w:rPr>
          <w:rFonts w:ascii="Open Sans" w:hAnsi="Open Sans" w:cs="Open Sans"/>
          <w:b/>
          <w:bCs/>
          <w:sz w:val="22"/>
          <w:szCs w:val="22"/>
        </w:rPr>
        <w:t xml:space="preserve">Działania </w:t>
      </w:r>
      <w:bookmarkStart w:id="1" w:name="_Hlk148965547"/>
      <w:r w:rsidR="00A6515C" w:rsidRPr="00200EE1">
        <w:rPr>
          <w:rFonts w:ascii="Open Sans" w:hAnsi="Open Sans" w:cs="Open Sans"/>
          <w:b/>
          <w:bCs/>
          <w:sz w:val="22"/>
          <w:szCs w:val="22"/>
        </w:rPr>
        <w:t>FENX.01.0</w:t>
      </w:r>
      <w:r w:rsidR="00E55F22" w:rsidRPr="00200EE1">
        <w:rPr>
          <w:rFonts w:ascii="Open Sans" w:hAnsi="Open Sans" w:cs="Open Sans"/>
          <w:b/>
          <w:bCs/>
          <w:sz w:val="22"/>
          <w:szCs w:val="22"/>
        </w:rPr>
        <w:t>4</w:t>
      </w:r>
      <w:r w:rsidR="00A6515C" w:rsidRPr="00200EE1">
        <w:rPr>
          <w:rFonts w:ascii="Open Sans" w:hAnsi="Open Sans" w:cs="Open Sans"/>
          <w:b/>
          <w:bCs/>
          <w:sz w:val="22"/>
          <w:szCs w:val="22"/>
        </w:rPr>
        <w:t>.</w:t>
      </w:r>
      <w:r w:rsidR="00E55F22" w:rsidRPr="00200EE1">
        <w:rPr>
          <w:rFonts w:ascii="Open Sans" w:hAnsi="Open Sans" w:cs="Open Sans"/>
          <w:b/>
          <w:bCs/>
          <w:sz w:val="22"/>
          <w:szCs w:val="22"/>
        </w:rPr>
        <w:t xml:space="preserve"> Gospodarka odpadami oraz gospodarka o obiegu zamkniętym</w:t>
      </w:r>
      <w:r w:rsidR="00A6515C" w:rsidRPr="00200EE1">
        <w:rPr>
          <w:rFonts w:ascii="Open Sans" w:hAnsi="Open Sans" w:cs="Open Sans"/>
          <w:sz w:val="22"/>
          <w:szCs w:val="22"/>
        </w:rPr>
        <w:t xml:space="preserve"> </w:t>
      </w:r>
      <w:r w:rsidR="002935AB" w:rsidRPr="00200EE1">
        <w:rPr>
          <w:rFonts w:ascii="Open Sans" w:hAnsi="Open Sans" w:cs="Open Sans"/>
          <w:sz w:val="22"/>
          <w:szCs w:val="22"/>
        </w:rPr>
        <w:br/>
      </w:r>
      <w:r w:rsidR="00A6515C" w:rsidRPr="00200EE1">
        <w:rPr>
          <w:rFonts w:ascii="Open Sans" w:hAnsi="Open Sans" w:cs="Open Sans"/>
          <w:sz w:val="22"/>
          <w:szCs w:val="22"/>
        </w:rPr>
        <w:t>Typ FENX.01.0</w:t>
      </w:r>
      <w:r w:rsidR="00E55F22" w:rsidRPr="00200EE1">
        <w:rPr>
          <w:rFonts w:ascii="Open Sans" w:hAnsi="Open Sans" w:cs="Open Sans"/>
          <w:sz w:val="22"/>
          <w:szCs w:val="22"/>
        </w:rPr>
        <w:t>4</w:t>
      </w:r>
      <w:r w:rsidR="00A6515C" w:rsidRPr="00200EE1">
        <w:rPr>
          <w:rFonts w:ascii="Open Sans" w:hAnsi="Open Sans" w:cs="Open Sans"/>
          <w:sz w:val="22"/>
          <w:szCs w:val="22"/>
        </w:rPr>
        <w:t>.</w:t>
      </w:r>
      <w:r w:rsidR="00E55F22" w:rsidRPr="00200EE1">
        <w:rPr>
          <w:rFonts w:ascii="Open Sans" w:hAnsi="Open Sans" w:cs="Open Sans"/>
          <w:sz w:val="22"/>
          <w:szCs w:val="22"/>
        </w:rPr>
        <w:t>6</w:t>
      </w:r>
      <w:r w:rsidR="00A6515C" w:rsidRPr="00200EE1">
        <w:rPr>
          <w:rFonts w:ascii="Open Sans" w:hAnsi="Open Sans" w:cs="Open Sans"/>
          <w:sz w:val="22"/>
          <w:szCs w:val="22"/>
        </w:rPr>
        <w:t xml:space="preserve"> </w:t>
      </w:r>
      <w:r w:rsidR="00E55F22" w:rsidRPr="00200EE1">
        <w:rPr>
          <w:rFonts w:ascii="Open Sans" w:hAnsi="Open Sans" w:cs="Open Sans"/>
          <w:sz w:val="22"/>
          <w:szCs w:val="22"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1"/>
      <w:r w:rsidRPr="00200EE1">
        <w:rPr>
          <w:rFonts w:ascii="Open Sans" w:hAnsi="Open Sans" w:cs="Open Sans"/>
          <w:sz w:val="22"/>
          <w:szCs w:val="22"/>
        </w:rPr>
        <w:t xml:space="preserve">, na realizację </w:t>
      </w:r>
      <w:r w:rsidR="002935AB" w:rsidRPr="00200EE1">
        <w:rPr>
          <w:rFonts w:ascii="Open Sans" w:hAnsi="Open Sans" w:cs="Open Sans"/>
          <w:sz w:val="22"/>
          <w:szCs w:val="22"/>
        </w:rPr>
        <w:br/>
      </w:r>
      <w:r w:rsidRPr="00200EE1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200EE1">
        <w:rPr>
          <w:rFonts w:ascii="Open Sans" w:hAnsi="Open Sans" w:cs="Open Sans"/>
          <w:sz w:val="22"/>
          <w:szCs w:val="22"/>
        </w:rPr>
        <w:br/>
      </w:r>
      <w:r w:rsidRPr="00200EE1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200EE1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200EE1" w:rsidRDefault="00EE2DE1" w:rsidP="00200EE1">
      <w:pPr>
        <w:spacing w:after="120" w:line="288" w:lineRule="auto"/>
        <w:rPr>
          <w:rFonts w:ascii="Open Sans" w:hAnsi="Open Sans" w:cs="Open Sans"/>
          <w:i/>
          <w:iCs/>
          <w:sz w:val="20"/>
          <w:szCs w:val="20"/>
        </w:rPr>
      </w:pPr>
      <w:r w:rsidRPr="00200EE1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200EE1">
        <w:rPr>
          <w:rFonts w:ascii="Open Sans" w:hAnsi="Open Sans" w:cs="Open Sans"/>
          <w:sz w:val="22"/>
          <w:szCs w:val="22"/>
        </w:rPr>
        <w:br/>
      </w:r>
      <w:r w:rsidRPr="00200EE1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200EE1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200EE1" w:rsidRDefault="00A6515C" w:rsidP="00200EE1">
      <w:pPr>
        <w:spacing w:after="120" w:line="288" w:lineRule="auto"/>
        <w:rPr>
          <w:rFonts w:ascii="Open Sans" w:hAnsi="Open Sans" w:cs="Open Sans"/>
          <w:b/>
          <w:sz w:val="22"/>
          <w:szCs w:val="22"/>
        </w:rPr>
      </w:pPr>
      <w:r w:rsidRPr="00200EE1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1CD6B37C" w:rsidR="00A6515C" w:rsidRPr="005312F2" w:rsidRDefault="00A6515C" w:rsidP="005312F2">
      <w:pPr>
        <w:pStyle w:val="Akapitzlist"/>
        <w:numPr>
          <w:ilvl w:val="0"/>
          <w:numId w:val="19"/>
        </w:numPr>
        <w:spacing w:before="360" w:after="120" w:line="288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5312F2">
        <w:rPr>
          <w:rFonts w:ascii="Open Sans" w:hAnsi="Open Sans" w:cs="Open Sans"/>
          <w:b/>
          <w:sz w:val="22"/>
          <w:szCs w:val="22"/>
        </w:rPr>
        <w:t xml:space="preserve">Oświadczenie finansowe </w:t>
      </w:r>
    </w:p>
    <w:bookmarkEnd w:id="2"/>
    <w:p w14:paraId="7700038F" w14:textId="77777777" w:rsidR="00A6515C" w:rsidRPr="00200EE1" w:rsidRDefault="00A6515C" w:rsidP="005312F2">
      <w:pPr>
        <w:numPr>
          <w:ilvl w:val="1"/>
          <w:numId w:val="8"/>
        </w:numPr>
        <w:spacing w:after="120" w:line="288" w:lineRule="auto"/>
        <w:ind w:left="63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200EE1" w:rsidRDefault="00A6515C" w:rsidP="005312F2">
      <w:pPr>
        <w:numPr>
          <w:ilvl w:val="1"/>
          <w:numId w:val="8"/>
        </w:numPr>
        <w:spacing w:after="120" w:line="288" w:lineRule="auto"/>
        <w:ind w:left="63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200EE1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200EE1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200EE1" w:rsidRDefault="00A6515C" w:rsidP="00FC09DB">
      <w:pPr>
        <w:numPr>
          <w:ilvl w:val="2"/>
          <w:numId w:val="10"/>
        </w:numPr>
        <w:spacing w:line="288" w:lineRule="auto"/>
        <w:ind w:left="135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200EE1" w:rsidRDefault="00A6515C" w:rsidP="00FC09DB">
      <w:pPr>
        <w:numPr>
          <w:ilvl w:val="2"/>
          <w:numId w:val="10"/>
        </w:numPr>
        <w:spacing w:line="288" w:lineRule="auto"/>
        <w:ind w:left="135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200EE1" w:rsidRDefault="00A6515C" w:rsidP="00FC09DB">
      <w:pPr>
        <w:numPr>
          <w:ilvl w:val="2"/>
          <w:numId w:val="10"/>
        </w:numPr>
        <w:spacing w:line="288" w:lineRule="auto"/>
        <w:ind w:left="135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200EE1" w:rsidRDefault="00A6515C" w:rsidP="005312F2">
      <w:pPr>
        <w:numPr>
          <w:ilvl w:val="1"/>
          <w:numId w:val="8"/>
        </w:numPr>
        <w:spacing w:after="120" w:line="288" w:lineRule="auto"/>
        <w:ind w:left="63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 w:rsidRPr="00200EE1">
        <w:rPr>
          <w:rFonts w:ascii="Open Sans" w:hAnsi="Open Sans" w:cs="Open Sans"/>
          <w:sz w:val="22"/>
          <w:szCs w:val="22"/>
        </w:rPr>
        <w:t xml:space="preserve"> w okresie</w:t>
      </w:r>
      <w:r w:rsidR="00027556" w:rsidRPr="00200EE1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 w:rsidRPr="00200EE1">
        <w:rPr>
          <w:rFonts w:ascii="Open Sans" w:hAnsi="Open Sans" w:cs="Open Sans"/>
          <w:sz w:val="22"/>
          <w:szCs w:val="22"/>
        </w:rPr>
        <w:t xml:space="preserve"> 5 lat od </w:t>
      </w:r>
      <w:r w:rsidR="005021B4" w:rsidRPr="00200EE1">
        <w:rPr>
          <w:rFonts w:ascii="Open Sans" w:hAnsi="Open Sans" w:cs="Open Sans"/>
          <w:sz w:val="22"/>
          <w:szCs w:val="22"/>
        </w:rPr>
        <w:t xml:space="preserve">otrzymania </w:t>
      </w:r>
      <w:r w:rsidR="00EC628C" w:rsidRPr="00200EE1">
        <w:rPr>
          <w:rFonts w:ascii="Open Sans" w:hAnsi="Open Sans" w:cs="Open Sans"/>
          <w:sz w:val="22"/>
          <w:szCs w:val="22"/>
        </w:rPr>
        <w:t>płatności końcowej</w:t>
      </w:r>
      <w:r w:rsidRPr="00200EE1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200EE1" w:rsidRDefault="00A6515C" w:rsidP="005312F2">
      <w:pPr>
        <w:numPr>
          <w:ilvl w:val="1"/>
          <w:numId w:val="8"/>
        </w:numPr>
        <w:spacing w:after="120" w:line="288" w:lineRule="auto"/>
        <w:ind w:left="63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6F00FF58" w:rsidR="00253257" w:rsidRPr="00200EE1" w:rsidRDefault="00A6515C" w:rsidP="00FC09DB">
      <w:pPr>
        <w:pStyle w:val="Akapitzlist"/>
        <w:numPr>
          <w:ilvl w:val="0"/>
          <w:numId w:val="19"/>
        </w:numPr>
        <w:spacing w:before="360" w:after="120" w:line="288" w:lineRule="auto"/>
        <w:rPr>
          <w:rFonts w:ascii="Open Sans" w:hAnsi="Open Sans" w:cs="Open Sans"/>
          <w:b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br w:type="page"/>
      </w:r>
      <w:r w:rsidR="00253257" w:rsidRPr="00200EE1">
        <w:rPr>
          <w:rFonts w:ascii="Open Sans" w:hAnsi="Open Sans" w:cs="Open Sans"/>
          <w:b/>
          <w:sz w:val="22"/>
          <w:szCs w:val="22"/>
        </w:rPr>
        <w:lastRenderedPageBreak/>
        <w:t>Oświadczenie o kwalifikowalności VAT</w:t>
      </w:r>
      <w:r w:rsidR="00253257" w:rsidRPr="00200EE1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200EE1" w:rsidRDefault="002A338F" w:rsidP="00200EE1">
      <w:pPr>
        <w:pStyle w:val="Akapitzlist"/>
        <w:numPr>
          <w:ilvl w:val="0"/>
          <w:numId w:val="13"/>
        </w:numPr>
        <w:spacing w:before="120" w:after="12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200EE1" w:rsidRDefault="002A338F" w:rsidP="00200EE1">
      <w:pPr>
        <w:pStyle w:val="Akapitzlist"/>
        <w:numPr>
          <w:ilvl w:val="0"/>
          <w:numId w:val="13"/>
        </w:numPr>
        <w:spacing w:before="120" w:after="12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200EE1" w:rsidRDefault="002A338F" w:rsidP="00200EE1">
      <w:pPr>
        <w:spacing w:before="120" w:after="12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200EE1" w:rsidRDefault="002A338F" w:rsidP="00200EE1">
      <w:pPr>
        <w:spacing w:before="120" w:after="12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Jednocześnie …</w:t>
      </w:r>
      <w:proofErr w:type="gramStart"/>
      <w:r w:rsidRPr="00200EE1">
        <w:rPr>
          <w:rFonts w:ascii="Open Sans" w:hAnsi="Open Sans" w:cs="Open Sans"/>
          <w:sz w:val="22"/>
          <w:szCs w:val="22"/>
        </w:rPr>
        <w:t>…….</w:t>
      </w:r>
      <w:proofErr w:type="gramEnd"/>
      <w:r w:rsidRPr="00200EE1">
        <w:rPr>
          <w:rFonts w:ascii="Open Sans" w:hAnsi="Open Sans" w:cs="Open Sans"/>
          <w:sz w:val="22"/>
          <w:szCs w:val="22"/>
        </w:rPr>
        <w:t xml:space="preserve">……… </w:t>
      </w:r>
      <w:r w:rsidRPr="00200EE1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200EE1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200EE1" w:rsidRDefault="002A338F" w:rsidP="00200EE1">
      <w:pPr>
        <w:spacing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……….………</w:t>
      </w:r>
      <w:r w:rsidR="00AB0782" w:rsidRPr="00200EE1">
        <w:rPr>
          <w:rFonts w:ascii="Open Sans" w:hAnsi="Open Sans" w:cs="Open Sans"/>
          <w:sz w:val="22"/>
          <w:szCs w:val="22"/>
        </w:rPr>
        <w:t xml:space="preserve"> </w:t>
      </w:r>
      <w:r w:rsidRPr="00200EE1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200EE1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6052C7A1" w:rsidR="002A338F" w:rsidRPr="00200EE1" w:rsidRDefault="002A338F" w:rsidP="005467C3">
      <w:pPr>
        <w:pStyle w:val="Akapitzlist"/>
        <w:numPr>
          <w:ilvl w:val="0"/>
          <w:numId w:val="19"/>
        </w:numPr>
        <w:spacing w:before="360" w:after="120" w:line="288" w:lineRule="auto"/>
        <w:rPr>
          <w:rFonts w:ascii="Open Sans" w:hAnsi="Open Sans" w:cs="Open Sans"/>
          <w:b/>
          <w:sz w:val="22"/>
          <w:szCs w:val="22"/>
        </w:rPr>
      </w:pPr>
      <w:r w:rsidRPr="00200EE1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18BA9CD2" w14:textId="77777777" w:rsidR="000F03BD" w:rsidRPr="00200EE1" w:rsidRDefault="002A338F" w:rsidP="005467C3">
      <w:pPr>
        <w:spacing w:before="240" w:after="24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Wyraża zgodę na korespondencję w formie elektronicznej</w:t>
      </w:r>
      <w:r w:rsidR="000F03BD" w:rsidRPr="00200EE1">
        <w:rPr>
          <w:rFonts w:ascii="Open Sans" w:hAnsi="Open Sans" w:cs="Open Sans"/>
          <w:sz w:val="22"/>
          <w:szCs w:val="22"/>
        </w:rPr>
        <w:t>:</w:t>
      </w:r>
    </w:p>
    <w:p w14:paraId="2DB4B72D" w14:textId="77777777" w:rsidR="000F03BD" w:rsidRPr="00200EE1" w:rsidRDefault="002A338F" w:rsidP="00D10CAF">
      <w:pPr>
        <w:pStyle w:val="Akapitzlist"/>
        <w:numPr>
          <w:ilvl w:val="1"/>
          <w:numId w:val="18"/>
        </w:numPr>
        <w:spacing w:line="288" w:lineRule="auto"/>
        <w:ind w:left="72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 na adres skrzynki </w:t>
      </w:r>
      <w:proofErr w:type="spellStart"/>
      <w:r w:rsidRPr="00200EE1">
        <w:rPr>
          <w:rFonts w:ascii="Open Sans" w:hAnsi="Open Sans" w:cs="Open Sans"/>
          <w:sz w:val="22"/>
          <w:szCs w:val="22"/>
        </w:rPr>
        <w:t>ePUAP</w:t>
      </w:r>
      <w:proofErr w:type="spellEnd"/>
      <w:r w:rsidRPr="00200EE1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200EE1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200EE1">
        <w:rPr>
          <w:rFonts w:ascii="Open Sans" w:hAnsi="Open Sans" w:cs="Open Sans"/>
          <w:sz w:val="22"/>
          <w:szCs w:val="22"/>
        </w:rPr>
        <w:t>.</w:t>
      </w:r>
    </w:p>
    <w:p w14:paraId="125D3E3B" w14:textId="77777777" w:rsidR="000F03BD" w:rsidRPr="00200EE1" w:rsidRDefault="000F03BD" w:rsidP="00D10CAF">
      <w:pPr>
        <w:pStyle w:val="Akapitzlist"/>
        <w:numPr>
          <w:ilvl w:val="1"/>
          <w:numId w:val="18"/>
        </w:numPr>
        <w:spacing w:line="288" w:lineRule="auto"/>
        <w:ind w:left="72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na adres </w:t>
      </w:r>
      <w:r w:rsidRPr="00D10CAF">
        <w:rPr>
          <w:rFonts w:ascii="Open Sans" w:hAnsi="Open Sans" w:cs="Open Sans"/>
          <w:i/>
          <w:iCs/>
          <w:sz w:val="22"/>
          <w:szCs w:val="22"/>
        </w:rPr>
        <w:t>skrzynki</w:t>
      </w:r>
      <w:r w:rsidRPr="00200EE1">
        <w:rPr>
          <w:rFonts w:ascii="Open Sans" w:hAnsi="Open Sans" w:cs="Open Sans"/>
          <w:sz w:val="22"/>
          <w:szCs w:val="22"/>
        </w:rPr>
        <w:t xml:space="preserve"> e-Doręczenia wnioskodawcy: …………………………………………</w:t>
      </w:r>
    </w:p>
    <w:p w14:paraId="6E8F1A8A" w14:textId="34BB594A" w:rsidR="000F03BD" w:rsidRPr="00200EE1" w:rsidRDefault="000F03BD" w:rsidP="00200EE1">
      <w:pPr>
        <w:pStyle w:val="Akapitzlist"/>
        <w:spacing w:line="288" w:lineRule="auto"/>
        <w:ind w:left="72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200EE1">
        <w:rPr>
          <w:rFonts w:ascii="Open Sans" w:hAnsi="Open Sans" w:cs="Open Sans"/>
          <w:sz w:val="22"/>
          <w:szCs w:val="22"/>
        </w:rPr>
        <w:t>.</w:t>
      </w:r>
    </w:p>
    <w:p w14:paraId="1AB1ED31" w14:textId="77777777" w:rsidR="002A338F" w:rsidRPr="00200EE1" w:rsidRDefault="002A338F" w:rsidP="005467C3">
      <w:pPr>
        <w:spacing w:before="240" w:after="24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12316C80" w14:textId="779EB5A0" w:rsidR="002A338F" w:rsidRPr="00200EE1" w:rsidRDefault="002A338F" w:rsidP="006070BD">
      <w:pPr>
        <w:pStyle w:val="Akapitzlist"/>
        <w:numPr>
          <w:ilvl w:val="0"/>
          <w:numId w:val="19"/>
        </w:numPr>
        <w:spacing w:before="360" w:after="12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br w:type="page"/>
      </w:r>
      <w:r w:rsidRPr="006070BD">
        <w:rPr>
          <w:rFonts w:ascii="Open Sans" w:hAnsi="Open Sans" w:cs="Open Sans"/>
          <w:b/>
          <w:sz w:val="22"/>
          <w:szCs w:val="22"/>
        </w:rPr>
        <w:lastRenderedPageBreak/>
        <w:t>Oświadczenie</w:t>
      </w:r>
      <w:r w:rsidRPr="00200EE1">
        <w:rPr>
          <w:rFonts w:ascii="Open Sans" w:hAnsi="Open Sans" w:cs="Open Sans"/>
          <w:b/>
          <w:bCs/>
          <w:sz w:val="22"/>
          <w:szCs w:val="22"/>
        </w:rPr>
        <w:t xml:space="preserve"> dotyczące WOD i zasad realizacji projektu</w:t>
      </w:r>
    </w:p>
    <w:p w14:paraId="0D1C1B22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D10CAF">
        <w:rPr>
          <w:rFonts w:ascii="Open Sans" w:hAnsi="Open Sans" w:cs="Open Sans"/>
          <w:sz w:val="22"/>
          <w:szCs w:val="22"/>
        </w:rPr>
        <w:footnoteReference w:id="3"/>
      </w:r>
      <w:r w:rsidRPr="00200EE1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D10CAF">
        <w:rPr>
          <w:rFonts w:ascii="Open Sans" w:hAnsi="Open Sans" w:cs="Open Sans"/>
          <w:sz w:val="22"/>
          <w:szCs w:val="22"/>
        </w:rPr>
        <w:t>Wytycznych dotyczących kontroli realizacji programów polityki spójności na lata 2021–2027</w:t>
      </w:r>
      <w:r w:rsidRPr="00200EE1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wydatki poniesione przez ……………………… (nazwa wnioskodawcy oraz podmiotu upoważnionego do ponoszenia wydatków – o ile dotyczy) przed złożeniem wniosku o dofinansowanie, zostały poniesione zgodnie z zasadami kwalifikowania </w:t>
      </w:r>
      <w:proofErr w:type="gramStart"/>
      <w:r w:rsidRPr="00200EE1">
        <w:rPr>
          <w:rFonts w:ascii="Open Sans" w:hAnsi="Open Sans" w:cs="Open Sans"/>
          <w:sz w:val="22"/>
          <w:szCs w:val="22"/>
        </w:rPr>
        <w:t>wydatków;  Wnioskodawca</w:t>
      </w:r>
      <w:proofErr w:type="gramEnd"/>
      <w:r w:rsidRPr="00200EE1">
        <w:rPr>
          <w:rFonts w:ascii="Open Sans" w:hAnsi="Open Sans" w:cs="Open Sans"/>
          <w:sz w:val="22"/>
          <w:szCs w:val="22"/>
        </w:rPr>
        <w:t xml:space="preserve"> przyjmuje na siebie odpowiedzialność za prawidłowe poniesienie tych wydatków;</w:t>
      </w:r>
      <w:r w:rsidRPr="00D10CAF">
        <w:rPr>
          <w:rFonts w:ascii="Open Sans" w:hAnsi="Open Sans" w:cs="Open Sans"/>
          <w:sz w:val="22"/>
          <w:szCs w:val="22"/>
        </w:rPr>
        <w:footnoteReference w:id="4"/>
      </w:r>
      <w:r w:rsidRPr="00200EE1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D10CAF">
        <w:rPr>
          <w:rFonts w:ascii="Open Sans" w:hAnsi="Open Sans" w:cs="Open Sans"/>
          <w:sz w:val="22"/>
          <w:szCs w:val="22"/>
        </w:rPr>
        <w:t>posiada/posiadać będzie</w:t>
      </w:r>
      <w:r w:rsidRPr="00D10CAF">
        <w:rPr>
          <w:rFonts w:ascii="Open Sans" w:hAnsi="Open Sans" w:cs="Open Sans"/>
          <w:sz w:val="22"/>
          <w:szCs w:val="22"/>
        </w:rPr>
        <w:footnoteReference w:id="5"/>
      </w:r>
      <w:r w:rsidRPr="00200EE1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D10CAF">
        <w:rPr>
          <w:rFonts w:ascii="Open Sans" w:hAnsi="Open Sans" w:cs="Open Sans"/>
          <w:sz w:val="22"/>
          <w:szCs w:val="22"/>
        </w:rPr>
        <w:t>2</w:t>
      </w:r>
      <w:r w:rsidRPr="00200EE1">
        <w:rPr>
          <w:rFonts w:ascii="Open Sans" w:hAnsi="Open Sans" w:cs="Open Sans"/>
          <w:sz w:val="22"/>
          <w:szCs w:val="22"/>
        </w:rPr>
        <w:t xml:space="preserve"> </w:t>
      </w:r>
      <w:r w:rsidRPr="00D10CAF">
        <w:rPr>
          <w:rFonts w:ascii="Open Sans" w:hAnsi="Open Sans" w:cs="Open Sans"/>
          <w:sz w:val="22"/>
          <w:szCs w:val="22"/>
        </w:rPr>
        <w:t xml:space="preserve">stosuje/stosować będzie2 </w:t>
      </w:r>
      <w:r w:rsidRPr="00200EE1">
        <w:rPr>
          <w:rFonts w:ascii="Open Sans" w:hAnsi="Open Sans" w:cs="Open Sans"/>
          <w:sz w:val="22"/>
          <w:szCs w:val="22"/>
        </w:rPr>
        <w:t>odpowiedni kod księgowy</w:t>
      </w:r>
      <w:r w:rsidRPr="00D10CAF">
        <w:rPr>
          <w:rFonts w:ascii="Open Sans" w:hAnsi="Open Sans" w:cs="Open Sans"/>
          <w:sz w:val="22"/>
          <w:szCs w:val="22"/>
        </w:rPr>
        <w:t xml:space="preserve"> </w:t>
      </w:r>
      <w:r w:rsidRPr="00200EE1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D10CAF">
        <w:rPr>
          <w:rFonts w:ascii="Open Sans" w:hAnsi="Open Sans" w:cs="Open Sans"/>
          <w:sz w:val="22"/>
          <w:szCs w:val="22"/>
        </w:rPr>
        <w:t xml:space="preserve">wobec wnioskodawcy nie orzeczono </w:t>
      </w:r>
      <w:r w:rsidRPr="00200EE1">
        <w:rPr>
          <w:rFonts w:ascii="Open Sans" w:hAnsi="Open Sans" w:cs="Open Sans"/>
          <w:sz w:val="22"/>
          <w:szCs w:val="22"/>
        </w:rPr>
        <w:t xml:space="preserve">zakazu dostępu do środków funduszy europejskich na </w:t>
      </w:r>
      <w:proofErr w:type="gramStart"/>
      <w:r w:rsidRPr="00200EE1">
        <w:rPr>
          <w:rFonts w:ascii="Open Sans" w:hAnsi="Open Sans" w:cs="Open Sans"/>
          <w:sz w:val="22"/>
          <w:szCs w:val="22"/>
        </w:rPr>
        <w:t>podstawie  art.</w:t>
      </w:r>
      <w:proofErr w:type="gramEnd"/>
      <w:r w:rsidRPr="00200EE1">
        <w:rPr>
          <w:rFonts w:ascii="Open Sans" w:hAnsi="Open Sans" w:cs="Open Sans"/>
          <w:sz w:val="22"/>
          <w:szCs w:val="22"/>
        </w:rPr>
        <w:t xml:space="preserve"> 207 ust. 4 ustawy z dnia 27 sierpnia 2009 r. </w:t>
      </w:r>
      <w:r w:rsidRPr="00200EE1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D10CAF">
        <w:rPr>
          <w:rFonts w:ascii="Open Sans" w:hAnsi="Open Sans" w:cs="Open Sans"/>
          <w:sz w:val="22"/>
          <w:szCs w:val="22"/>
        </w:rPr>
        <w:lastRenderedPageBreak/>
        <w:t>wobec</w:t>
      </w:r>
      <w:r w:rsidRPr="00200EE1">
        <w:rPr>
          <w:rFonts w:ascii="Open Sans" w:hAnsi="Open Sans" w:cs="Open Sans"/>
          <w:bCs/>
          <w:sz w:val="22"/>
          <w:szCs w:val="22"/>
        </w:rPr>
        <w:t xml:space="preserve"> wnioskodawcy nie orzeczono </w:t>
      </w:r>
      <w:r w:rsidRPr="00200EE1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00EE1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bCs/>
          <w:sz w:val="22"/>
          <w:szCs w:val="22"/>
        </w:rPr>
        <w:t xml:space="preserve">wobec </w:t>
      </w:r>
      <w:r w:rsidRPr="00D10CAF">
        <w:rPr>
          <w:rFonts w:ascii="Open Sans" w:hAnsi="Open Sans" w:cs="Open Sans"/>
          <w:sz w:val="22"/>
          <w:szCs w:val="22"/>
        </w:rPr>
        <w:t xml:space="preserve">wnioskodawcy nie orzeczono </w:t>
      </w:r>
      <w:r w:rsidRPr="00200EE1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00EE1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00EE1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00EE1">
        <w:rPr>
          <w:rFonts w:ascii="Open Sans" w:hAnsi="Open Sans" w:cs="Open Sans"/>
          <w:sz w:val="22"/>
          <w:szCs w:val="22"/>
        </w:rPr>
        <w:t>WPZiB</w:t>
      </w:r>
      <w:proofErr w:type="spellEnd"/>
      <w:r w:rsidRPr="00200EE1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00EE1">
        <w:rPr>
          <w:rFonts w:ascii="Open Sans" w:hAnsi="Open Sans" w:cs="Open Sans"/>
          <w:sz w:val="22"/>
          <w:szCs w:val="22"/>
        </w:rPr>
        <w:t>WPZiB</w:t>
      </w:r>
      <w:proofErr w:type="spellEnd"/>
      <w:r w:rsidRPr="00200EE1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00EE1">
        <w:rPr>
          <w:rFonts w:ascii="Open Sans" w:hAnsi="Open Sans" w:cs="Open Sans"/>
          <w:sz w:val="22"/>
          <w:szCs w:val="22"/>
        </w:rPr>
        <w:t>WPZiB</w:t>
      </w:r>
      <w:proofErr w:type="spellEnd"/>
      <w:r w:rsidRPr="00200EE1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75EE5C7D" w14:textId="759E09EB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</w:t>
      </w:r>
      <w:r w:rsidRPr="00200EE1">
        <w:rPr>
          <w:rFonts w:ascii="Open Sans" w:hAnsi="Open Sans" w:cs="Open Sans"/>
          <w:sz w:val="22"/>
          <w:szCs w:val="22"/>
        </w:rPr>
        <w:lastRenderedPageBreak/>
        <w:t xml:space="preserve">poprzedzających datę dokonania zakupu danego środka przez Wnioskodawcę, co naruszyłoby zakaz podwójnego finansowania zgodnie z </w:t>
      </w:r>
      <w:r w:rsidRPr="00200EE1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00EE1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00EE1" w:rsidRDefault="002A338F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13F4F599" w14:textId="20CCEF19" w:rsidR="00374118" w:rsidRPr="00200EE1" w:rsidRDefault="005021B4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 w:rsidRPr="00200EE1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200EE1" w:rsidRDefault="00374118" w:rsidP="00D10CAF">
      <w:pPr>
        <w:numPr>
          <w:ilvl w:val="1"/>
          <w:numId w:val="1"/>
        </w:numPr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r.;</w:t>
      </w:r>
    </w:p>
    <w:p w14:paraId="7536781C" w14:textId="47E2D908" w:rsidR="00AB0782" w:rsidRPr="00200EE1" w:rsidRDefault="00AB0782" w:rsidP="00D10CAF">
      <w:pPr>
        <w:pStyle w:val="Akapitzlist"/>
        <w:numPr>
          <w:ilvl w:val="0"/>
          <w:numId w:val="19"/>
        </w:numPr>
        <w:spacing w:before="360" w:after="12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200EE1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D843A3" w:rsidRPr="00200EE1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5F519352" w:rsidR="00AB0782" w:rsidRPr="00200EE1" w:rsidRDefault="00AB0782" w:rsidP="00200EE1">
      <w:pPr>
        <w:spacing w:before="60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projekt został przygotowany / jest przygotowywan</w:t>
      </w:r>
      <w:r w:rsidR="00D843A3" w:rsidRPr="00200EE1">
        <w:rPr>
          <w:rFonts w:ascii="Open Sans" w:hAnsi="Open Sans" w:cs="Open Sans"/>
          <w:sz w:val="22"/>
          <w:szCs w:val="22"/>
        </w:rPr>
        <w:t>y</w:t>
      </w:r>
      <w:r w:rsidRPr="00200EE1"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Pr="00200EE1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6FF41972" w:rsidR="00AB0782" w:rsidRPr="00D8715E" w:rsidRDefault="00AB0782" w:rsidP="008C52A7">
      <w:pPr>
        <w:pStyle w:val="Akapitzlist"/>
        <w:numPr>
          <w:ilvl w:val="1"/>
          <w:numId w:val="22"/>
        </w:numPr>
        <w:spacing w:after="120" w:line="288" w:lineRule="auto"/>
        <w:ind w:left="450"/>
        <w:rPr>
          <w:rFonts w:ascii="Open Sans" w:hAnsi="Open Sans" w:cs="Open Sans"/>
          <w:sz w:val="22"/>
          <w:szCs w:val="22"/>
        </w:rPr>
      </w:pPr>
      <w:r w:rsidRPr="00D8715E">
        <w:rPr>
          <w:rFonts w:ascii="Open Sans" w:hAnsi="Open Sans" w:cs="Open Sans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2264554" w:rsidR="00AB0782" w:rsidRPr="00D8715E" w:rsidRDefault="00AB0782" w:rsidP="008C52A7">
      <w:pPr>
        <w:pStyle w:val="Akapitzlist"/>
        <w:numPr>
          <w:ilvl w:val="1"/>
          <w:numId w:val="22"/>
        </w:numPr>
        <w:spacing w:after="120" w:line="288" w:lineRule="auto"/>
        <w:ind w:left="450"/>
        <w:rPr>
          <w:rFonts w:ascii="Open Sans" w:hAnsi="Open Sans" w:cs="Open Sans"/>
          <w:sz w:val="22"/>
          <w:szCs w:val="22"/>
        </w:rPr>
      </w:pPr>
      <w:r w:rsidRPr="00D8715E">
        <w:rPr>
          <w:rFonts w:ascii="Open Sans" w:hAnsi="Open Sans" w:cs="Open Sans"/>
          <w:sz w:val="22"/>
          <w:szCs w:val="22"/>
        </w:rPr>
        <w:t>ustawą z dnia 27 kwietnia 2001 r. Prawo ochrony środowiska (Dz.U. z 2020 r. poz. 1219 z późn. zm.);</w:t>
      </w:r>
    </w:p>
    <w:p w14:paraId="51AAA983" w14:textId="4EE06C25" w:rsidR="00AB0782" w:rsidRPr="00D8715E" w:rsidRDefault="00AB0782" w:rsidP="008C52A7">
      <w:pPr>
        <w:pStyle w:val="Akapitzlist"/>
        <w:numPr>
          <w:ilvl w:val="1"/>
          <w:numId w:val="22"/>
        </w:numPr>
        <w:spacing w:after="120" w:line="288" w:lineRule="auto"/>
        <w:ind w:left="450"/>
        <w:rPr>
          <w:rFonts w:ascii="Open Sans" w:hAnsi="Open Sans" w:cs="Open Sans"/>
          <w:sz w:val="22"/>
          <w:szCs w:val="22"/>
        </w:rPr>
      </w:pPr>
      <w:r w:rsidRPr="00D8715E">
        <w:rPr>
          <w:rFonts w:ascii="Open Sans" w:hAnsi="Open Sans" w:cs="Open Sans"/>
          <w:sz w:val="22"/>
          <w:szCs w:val="22"/>
        </w:rPr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1638F472" w:rsidR="00AB0782" w:rsidRPr="00D8715E" w:rsidRDefault="00AB0782" w:rsidP="008C52A7">
      <w:pPr>
        <w:pStyle w:val="Akapitzlist"/>
        <w:numPr>
          <w:ilvl w:val="1"/>
          <w:numId w:val="22"/>
        </w:numPr>
        <w:spacing w:after="120" w:line="288" w:lineRule="auto"/>
        <w:ind w:left="450"/>
        <w:rPr>
          <w:rFonts w:ascii="Open Sans" w:hAnsi="Open Sans" w:cs="Open Sans"/>
          <w:sz w:val="22"/>
          <w:szCs w:val="22"/>
        </w:rPr>
      </w:pPr>
      <w:r w:rsidRPr="00D8715E">
        <w:rPr>
          <w:rFonts w:ascii="Open Sans" w:hAnsi="Open Sans" w:cs="Open Sans"/>
          <w:sz w:val="22"/>
          <w:szCs w:val="22"/>
        </w:rPr>
        <w:t xml:space="preserve">ustawą z dnia 20 lipca 2017 r. Prawo wodne (Dz. U. z 2021 r., poz. 2233 z późn. zm.) </w:t>
      </w:r>
      <w:r w:rsidRPr="00D8715E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205717AF" w:rsidR="00AB0782" w:rsidRPr="00D8715E" w:rsidRDefault="00AB0782" w:rsidP="008C52A7">
      <w:pPr>
        <w:pStyle w:val="Akapitzlist"/>
        <w:numPr>
          <w:ilvl w:val="1"/>
          <w:numId w:val="22"/>
        </w:numPr>
        <w:spacing w:after="120" w:line="288" w:lineRule="auto"/>
        <w:ind w:left="450"/>
        <w:rPr>
          <w:rFonts w:ascii="Open Sans" w:hAnsi="Open Sans" w:cs="Open Sans"/>
          <w:sz w:val="22"/>
          <w:szCs w:val="22"/>
        </w:rPr>
      </w:pPr>
      <w:r w:rsidRPr="00D8715E">
        <w:rPr>
          <w:rFonts w:ascii="Open Sans" w:hAnsi="Open Sans" w:cs="Open Sans"/>
          <w:sz w:val="22"/>
          <w:szCs w:val="22"/>
        </w:rPr>
        <w:t xml:space="preserve">wytycznymi w sprawie działań naprawczych w odniesieniu do projektów współfinansowanych w okresie programowania 2014 – 2020 oraz ubiegających się o współfinansowanie w okresie 2021 – 2027 z Funduszy UE, dotkniętych naruszeniem </w:t>
      </w:r>
      <w:r w:rsidRPr="00D8715E">
        <w:rPr>
          <w:rFonts w:ascii="Open Sans" w:hAnsi="Open Sans" w:cs="Open Sans"/>
          <w:sz w:val="22"/>
          <w:szCs w:val="22"/>
        </w:rPr>
        <w:lastRenderedPageBreak/>
        <w:t>2016/2046 w zakresie specustaw, dla których prowadzone jest postępowanie w sprawie oceny oddziaływania na środowisko (</w:t>
      </w:r>
      <w:proofErr w:type="gramStart"/>
      <w:r w:rsidRPr="00D8715E">
        <w:rPr>
          <w:rFonts w:ascii="Open Sans" w:hAnsi="Open Sans" w:cs="Open Sans"/>
          <w:sz w:val="22"/>
          <w:szCs w:val="22"/>
        </w:rPr>
        <w:t>Ares(</w:t>
      </w:r>
      <w:proofErr w:type="gramEnd"/>
      <w:r w:rsidRPr="00D8715E">
        <w:rPr>
          <w:rFonts w:ascii="Open Sans" w:hAnsi="Open Sans" w:cs="Open Sans"/>
          <w:sz w:val="22"/>
          <w:szCs w:val="22"/>
        </w:rPr>
        <w:t>2021)1432319 z 23.02.</w:t>
      </w:r>
      <w:proofErr w:type="gramStart"/>
      <w:r w:rsidRPr="00D8715E">
        <w:rPr>
          <w:rFonts w:ascii="Open Sans" w:hAnsi="Open Sans" w:cs="Open Sans"/>
          <w:sz w:val="22"/>
          <w:szCs w:val="22"/>
        </w:rPr>
        <w:t>2021r.</w:t>
      </w:r>
      <w:proofErr w:type="gramEnd"/>
      <w:r w:rsidRPr="00D8715E">
        <w:rPr>
          <w:rFonts w:ascii="Open Sans" w:hAnsi="Open Sans" w:cs="Open Sans"/>
          <w:sz w:val="22"/>
          <w:szCs w:val="22"/>
        </w:rPr>
        <w:t>).</w:t>
      </w:r>
    </w:p>
    <w:p w14:paraId="2A069F2E" w14:textId="1B9B93C0" w:rsidR="00A6515C" w:rsidRPr="00200EE1" w:rsidRDefault="00253257" w:rsidP="00B01D17">
      <w:pPr>
        <w:spacing w:before="960" w:after="36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 w:rsidRPr="00200EE1">
        <w:rPr>
          <w:rFonts w:ascii="Open Sans" w:hAnsi="Open Sans" w:cs="Open Sans"/>
          <w:sz w:val="22"/>
          <w:szCs w:val="22"/>
        </w:rPr>
        <w:t xml:space="preserve"> </w:t>
      </w:r>
      <w:r w:rsidRPr="00200EE1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6D0538D8" w:rsidR="00DF3E64" w:rsidRPr="00200EE1" w:rsidRDefault="00DF3E64" w:rsidP="00200EE1">
      <w:pPr>
        <w:spacing w:before="240" w:after="24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sz w:val="22"/>
          <w:szCs w:val="22"/>
        </w:rPr>
        <w:t>Jestem świadomy/</w:t>
      </w:r>
      <w:r w:rsidR="00374118" w:rsidRPr="00200EE1">
        <w:rPr>
          <w:rFonts w:ascii="Open Sans" w:hAnsi="Open Sans" w:cs="Open Sans"/>
          <w:sz w:val="22"/>
          <w:szCs w:val="22"/>
        </w:rPr>
        <w:t>świadoma</w:t>
      </w:r>
      <w:r w:rsidR="00D843A3" w:rsidRPr="00200EE1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="00374118" w:rsidRPr="00200EE1">
        <w:rPr>
          <w:rFonts w:ascii="Open Sans" w:hAnsi="Open Sans" w:cs="Open Sans"/>
          <w:sz w:val="22"/>
          <w:szCs w:val="22"/>
        </w:rPr>
        <w:t xml:space="preserve"> </w:t>
      </w:r>
      <w:r w:rsidRPr="00200EE1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200EE1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200EE1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200EE1" w:rsidRDefault="00476599" w:rsidP="00200EE1">
      <w:pPr>
        <w:autoSpaceDE w:val="0"/>
        <w:autoSpaceDN w:val="0"/>
        <w:adjustRightInd w:val="0"/>
        <w:spacing w:before="1680" w:line="288" w:lineRule="auto"/>
        <w:rPr>
          <w:rFonts w:ascii="Open Sans" w:hAnsi="Open Sans" w:cs="Open Sans"/>
          <w:sz w:val="22"/>
          <w:szCs w:val="22"/>
        </w:rPr>
      </w:pPr>
      <w:r w:rsidRPr="00200EE1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200EE1" w:rsidSect="00357AAB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FC09DB" w:rsidRDefault="00A6515C" w:rsidP="00FC09DB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  <w:lang w:val="pl-PL"/>
        </w:rPr>
      </w:pPr>
      <w:r w:rsidRPr="00FC09DB">
        <w:rPr>
          <w:rStyle w:val="Odwoanieprzypisudolnego"/>
          <w:rFonts w:ascii="Open Sans" w:hAnsi="Open Sans" w:cs="Open Sans"/>
        </w:rPr>
        <w:footnoteRef/>
      </w:r>
      <w:r w:rsidRPr="00FC09DB">
        <w:rPr>
          <w:rFonts w:ascii="Open Sans" w:hAnsi="Open Sans" w:cs="Open Sans"/>
        </w:rPr>
        <w:t xml:space="preserve"> </w:t>
      </w:r>
      <w:r w:rsidRPr="00FC09DB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FC09DB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FC09DB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FC09DB" w:rsidRDefault="00253257" w:rsidP="00FC09DB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8"/>
          <w:szCs w:val="18"/>
        </w:rPr>
      </w:pPr>
      <w:r w:rsidRPr="00FC09DB">
        <w:rPr>
          <w:rStyle w:val="Odwoanieprzypisudolnego"/>
          <w:rFonts w:ascii="Open Sans" w:hAnsi="Open Sans" w:cs="Open Sans"/>
        </w:rPr>
        <w:footnoteRef/>
      </w:r>
      <w:r w:rsidRPr="00FC09DB">
        <w:rPr>
          <w:rFonts w:ascii="Open Sans" w:hAnsi="Open Sans" w:cs="Open Sans"/>
        </w:rPr>
        <w:t xml:space="preserve"> </w:t>
      </w:r>
      <w:r w:rsidRPr="00FC09DB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FC09DB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FC09DB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FC09DB" w:rsidRDefault="002A338F" w:rsidP="00FC09DB">
      <w:pPr>
        <w:pStyle w:val="Tekstprzypisudolnego"/>
        <w:spacing w:line="288" w:lineRule="auto"/>
        <w:ind w:left="142"/>
        <w:rPr>
          <w:rFonts w:ascii="Open Sans" w:hAnsi="Open Sans" w:cs="Open Sans"/>
          <w:lang w:val="pl-PL"/>
        </w:rPr>
      </w:pPr>
      <w:r w:rsidRPr="00FC09DB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FC09DB" w:rsidRDefault="002A338F" w:rsidP="00FC09DB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  <w:lang w:val="pl-PL"/>
        </w:rPr>
      </w:pPr>
      <w:r w:rsidRPr="00FC09D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C09DB">
        <w:rPr>
          <w:rFonts w:ascii="Open Sans" w:hAnsi="Open Sans" w:cs="Open Sans"/>
          <w:sz w:val="16"/>
          <w:szCs w:val="16"/>
        </w:rPr>
        <w:t xml:space="preserve"> </w:t>
      </w:r>
      <w:r w:rsidRPr="00FC09DB">
        <w:rPr>
          <w:rFonts w:ascii="Open Sans" w:hAnsi="Open Sans" w:cs="Open Sans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FC09DB" w:rsidRDefault="002A338F" w:rsidP="00FC09DB">
      <w:pPr>
        <w:pStyle w:val="Tekstprzypisudolnego"/>
        <w:spacing w:line="288" w:lineRule="auto"/>
        <w:rPr>
          <w:rFonts w:ascii="Open Sans" w:hAnsi="Open Sans" w:cs="Open Sans"/>
          <w:sz w:val="16"/>
          <w:szCs w:val="16"/>
        </w:rPr>
      </w:pPr>
      <w:r w:rsidRPr="00FC09D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C09DB">
        <w:rPr>
          <w:rFonts w:ascii="Open Sans" w:hAnsi="Open Sans" w:cs="Open Sans"/>
          <w:sz w:val="16"/>
          <w:szCs w:val="16"/>
        </w:rPr>
        <w:t xml:space="preserve"> </w:t>
      </w:r>
      <w:r w:rsidRPr="00FC09DB">
        <w:rPr>
          <w:rFonts w:ascii="Open Sans" w:hAnsi="Open Sans" w:cs="Open Sans"/>
          <w:sz w:val="16"/>
          <w:szCs w:val="16"/>
        </w:rPr>
        <w:t>Należy wykreślić, jeśli nie dotyczy.</w:t>
      </w:r>
    </w:p>
  </w:footnote>
  <w:footnote w:id="5">
    <w:p w14:paraId="0FEB9BF2" w14:textId="77777777" w:rsidR="002A338F" w:rsidRPr="00FC09DB" w:rsidRDefault="002A338F" w:rsidP="00FC09DB">
      <w:pPr>
        <w:pStyle w:val="Tekstprzypisudolnego"/>
        <w:spacing w:line="288" w:lineRule="auto"/>
        <w:rPr>
          <w:rFonts w:ascii="Open Sans" w:hAnsi="Open Sans" w:cs="Open Sans"/>
        </w:rPr>
      </w:pPr>
      <w:r w:rsidRPr="00FC09DB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C09DB">
        <w:rPr>
          <w:rFonts w:ascii="Open Sans" w:hAnsi="Open Sans" w:cs="Open Sans"/>
          <w:sz w:val="16"/>
          <w:szCs w:val="16"/>
        </w:rPr>
        <w:t xml:space="preserve"> </w:t>
      </w:r>
      <w:r w:rsidRPr="00FC09DB">
        <w:rPr>
          <w:rFonts w:ascii="Open Sans" w:hAnsi="Open Sans" w:cs="Open Sans"/>
          <w:sz w:val="16"/>
          <w:szCs w:val="16"/>
        </w:rPr>
        <w:t>Niepotrzebne skreślić.</w:t>
      </w:r>
    </w:p>
  </w:footnote>
  <w:footnote w:id="6">
    <w:p w14:paraId="5CCA3E85" w14:textId="77777777" w:rsidR="00AB0782" w:rsidRPr="00FC09DB" w:rsidRDefault="00AB0782" w:rsidP="00FC09DB">
      <w:pPr>
        <w:pStyle w:val="Tekstprzypisudolnego"/>
        <w:spacing w:line="288" w:lineRule="auto"/>
        <w:rPr>
          <w:rFonts w:ascii="Open Sans" w:hAnsi="Open Sans" w:cs="Open Sans"/>
          <w:lang w:val="pl-PL"/>
        </w:rPr>
      </w:pPr>
      <w:r w:rsidRPr="00FC09DB">
        <w:rPr>
          <w:rStyle w:val="Odwoanieprzypisudolnego"/>
          <w:rFonts w:ascii="Open Sans" w:hAnsi="Open Sans" w:cs="Open Sans"/>
        </w:rPr>
        <w:footnoteRef/>
      </w:r>
      <w:r w:rsidRPr="00FC09DB">
        <w:rPr>
          <w:rFonts w:ascii="Open Sans" w:hAnsi="Open Sans" w:cs="Open Sans"/>
        </w:rPr>
        <w:t xml:space="preserve"> </w:t>
      </w:r>
      <w:r w:rsidRPr="00FC09DB">
        <w:rPr>
          <w:rFonts w:ascii="Open Sans" w:hAnsi="Open Sans" w:cs="Open Sans"/>
          <w:lang w:val="pl-PL"/>
        </w:rPr>
        <w:t>Niepotrzebne skreślić</w:t>
      </w:r>
    </w:p>
  </w:footnote>
  <w:footnote w:id="7">
    <w:p w14:paraId="7C62B22C" w14:textId="6B4E3BD5" w:rsidR="00D843A3" w:rsidRPr="00FC09DB" w:rsidRDefault="00D843A3" w:rsidP="00FC09DB">
      <w:pPr>
        <w:pStyle w:val="Tekstprzypisudolnego"/>
        <w:spacing w:line="288" w:lineRule="auto"/>
        <w:rPr>
          <w:rFonts w:ascii="Open Sans" w:hAnsi="Open Sans" w:cs="Open Sans"/>
          <w:lang w:val="pl-PL"/>
        </w:rPr>
      </w:pPr>
      <w:r w:rsidRPr="00FC09DB">
        <w:rPr>
          <w:rStyle w:val="Odwoanieprzypisudolnego"/>
          <w:rFonts w:ascii="Open Sans" w:hAnsi="Open Sans" w:cs="Open Sans"/>
        </w:rPr>
        <w:footnoteRef/>
      </w:r>
      <w:r w:rsidRPr="00FC09DB">
        <w:rPr>
          <w:rFonts w:ascii="Open Sans" w:hAnsi="Open Sans" w:cs="Open Sans"/>
        </w:rPr>
        <w:t xml:space="preserve"> </w:t>
      </w:r>
      <w:r w:rsidRPr="00FC09DB">
        <w:rPr>
          <w:rFonts w:ascii="Open Sans" w:hAnsi="Open Sans" w:cs="Open Sans"/>
          <w:lang w:val="pl-PL"/>
        </w:rPr>
        <w:t xml:space="preserve">Niepotrzebne </w:t>
      </w:r>
      <w:proofErr w:type="spellStart"/>
      <w:r w:rsidRPr="00FC09DB">
        <w:rPr>
          <w:rFonts w:ascii="Open Sans" w:hAnsi="Open Sans" w:cs="Open Sans"/>
          <w:lang w:val="pl-PL"/>
        </w:rPr>
        <w:t>skreslić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D468A"/>
    <w:multiLevelType w:val="hybridMultilevel"/>
    <w:tmpl w:val="E04EB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004872"/>
    <w:multiLevelType w:val="hybridMultilevel"/>
    <w:tmpl w:val="F29CF6AC"/>
    <w:lvl w:ilvl="0" w:tplc="45F88CB2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6421D"/>
    <w:multiLevelType w:val="hybridMultilevel"/>
    <w:tmpl w:val="9FB2EDD6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D2471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885"/>
    <w:multiLevelType w:val="hybridMultilevel"/>
    <w:tmpl w:val="923ED69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6960415"/>
    <w:multiLevelType w:val="hybridMultilevel"/>
    <w:tmpl w:val="183645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D5D9C"/>
    <w:multiLevelType w:val="hybridMultilevel"/>
    <w:tmpl w:val="AC387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A6836"/>
    <w:multiLevelType w:val="hybridMultilevel"/>
    <w:tmpl w:val="1F4852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3D3"/>
    <w:multiLevelType w:val="hybridMultilevel"/>
    <w:tmpl w:val="A5E4935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7">
      <w:start w:val="1"/>
      <w:numFmt w:val="lowerLetter"/>
      <w:lvlText w:val="%3)"/>
      <w:lvlJc w:val="left"/>
      <w:pPr>
        <w:ind w:left="2984" w:hanging="36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8" w15:restartNumberingAfterBreak="0">
    <w:nsid w:val="75BF7436"/>
    <w:multiLevelType w:val="hybridMultilevel"/>
    <w:tmpl w:val="24B8FE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B5A22"/>
    <w:multiLevelType w:val="hybridMultilevel"/>
    <w:tmpl w:val="D4B4A070"/>
    <w:lvl w:ilvl="0" w:tplc="31EE0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CE309B"/>
    <w:multiLevelType w:val="hybridMultilevel"/>
    <w:tmpl w:val="029ECB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45F88CB2">
      <w:start w:val="1"/>
      <w:numFmt w:val="bullet"/>
      <w:lvlText w:val="-"/>
      <w:lvlJc w:val="left"/>
      <w:pPr>
        <w:ind w:left="1440" w:hanging="360"/>
      </w:pPr>
      <w:rPr>
        <w:rFonts w:ascii="Open Sans" w:hAnsi="Open San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214747">
    <w:abstractNumId w:val="12"/>
  </w:num>
  <w:num w:numId="2" w16cid:durableId="2034261386">
    <w:abstractNumId w:val="3"/>
  </w:num>
  <w:num w:numId="3" w16cid:durableId="350424510">
    <w:abstractNumId w:val="17"/>
  </w:num>
  <w:num w:numId="4" w16cid:durableId="1844928991">
    <w:abstractNumId w:val="2"/>
  </w:num>
  <w:num w:numId="5" w16cid:durableId="892810727">
    <w:abstractNumId w:val="7"/>
  </w:num>
  <w:num w:numId="6" w16cid:durableId="420759213">
    <w:abstractNumId w:val="14"/>
  </w:num>
  <w:num w:numId="7" w16cid:durableId="1992711383">
    <w:abstractNumId w:val="20"/>
  </w:num>
  <w:num w:numId="8" w16cid:durableId="822551768">
    <w:abstractNumId w:val="8"/>
  </w:num>
  <w:num w:numId="9" w16cid:durableId="994842348">
    <w:abstractNumId w:val="9"/>
  </w:num>
  <w:num w:numId="10" w16cid:durableId="644285117">
    <w:abstractNumId w:val="16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  <w:num w:numId="14" w16cid:durableId="719935452">
    <w:abstractNumId w:val="10"/>
  </w:num>
  <w:num w:numId="15" w16cid:durableId="964506754">
    <w:abstractNumId w:val="15"/>
  </w:num>
  <w:num w:numId="16" w16cid:durableId="1402604351">
    <w:abstractNumId w:val="5"/>
  </w:num>
  <w:num w:numId="17" w16cid:durableId="85809461">
    <w:abstractNumId w:val="11"/>
  </w:num>
  <w:num w:numId="18" w16cid:durableId="1239289854">
    <w:abstractNumId w:val="13"/>
  </w:num>
  <w:num w:numId="19" w16cid:durableId="1804348147">
    <w:abstractNumId w:val="18"/>
  </w:num>
  <w:num w:numId="20" w16cid:durableId="2053191467">
    <w:abstractNumId w:val="19"/>
  </w:num>
  <w:num w:numId="21" w16cid:durableId="161093099">
    <w:abstractNumId w:val="6"/>
  </w:num>
  <w:num w:numId="22" w16cid:durableId="18956951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539B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0F03BD"/>
    <w:rsid w:val="00100610"/>
    <w:rsid w:val="00154F5B"/>
    <w:rsid w:val="001602E2"/>
    <w:rsid w:val="00167869"/>
    <w:rsid w:val="0017503E"/>
    <w:rsid w:val="00176DDA"/>
    <w:rsid w:val="00182E78"/>
    <w:rsid w:val="001945BB"/>
    <w:rsid w:val="001A6F02"/>
    <w:rsid w:val="001D1BCE"/>
    <w:rsid w:val="001D2CD3"/>
    <w:rsid w:val="001F7715"/>
    <w:rsid w:val="00200EE1"/>
    <w:rsid w:val="002059E0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C196D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A3A84"/>
    <w:rsid w:val="003B2C24"/>
    <w:rsid w:val="003B4332"/>
    <w:rsid w:val="003C6966"/>
    <w:rsid w:val="003D0699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13DF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26AF4"/>
    <w:rsid w:val="005312F2"/>
    <w:rsid w:val="005467C3"/>
    <w:rsid w:val="00553686"/>
    <w:rsid w:val="0058521D"/>
    <w:rsid w:val="005A1581"/>
    <w:rsid w:val="005B0854"/>
    <w:rsid w:val="005C1320"/>
    <w:rsid w:val="005D0420"/>
    <w:rsid w:val="0060330E"/>
    <w:rsid w:val="006070BD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61B2"/>
    <w:rsid w:val="006F2EE6"/>
    <w:rsid w:val="00706D27"/>
    <w:rsid w:val="00710D67"/>
    <w:rsid w:val="00714F92"/>
    <w:rsid w:val="007229EC"/>
    <w:rsid w:val="00747DEC"/>
    <w:rsid w:val="007500E7"/>
    <w:rsid w:val="00751A0A"/>
    <w:rsid w:val="00766ADC"/>
    <w:rsid w:val="00784384"/>
    <w:rsid w:val="0079417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87EEE"/>
    <w:rsid w:val="00896310"/>
    <w:rsid w:val="008A27BA"/>
    <w:rsid w:val="008A46A1"/>
    <w:rsid w:val="008A4A6C"/>
    <w:rsid w:val="008C52A7"/>
    <w:rsid w:val="008D4C04"/>
    <w:rsid w:val="008D7A94"/>
    <w:rsid w:val="008F238A"/>
    <w:rsid w:val="008F7B3C"/>
    <w:rsid w:val="009123A7"/>
    <w:rsid w:val="00912E77"/>
    <w:rsid w:val="00922FE7"/>
    <w:rsid w:val="00930363"/>
    <w:rsid w:val="00930BFB"/>
    <w:rsid w:val="00934C78"/>
    <w:rsid w:val="0095112B"/>
    <w:rsid w:val="009547EB"/>
    <w:rsid w:val="0095516A"/>
    <w:rsid w:val="00962329"/>
    <w:rsid w:val="00971AA8"/>
    <w:rsid w:val="00985FCB"/>
    <w:rsid w:val="00986C09"/>
    <w:rsid w:val="00992E8B"/>
    <w:rsid w:val="009A7B6A"/>
    <w:rsid w:val="009B123C"/>
    <w:rsid w:val="009C0AB0"/>
    <w:rsid w:val="009C2F26"/>
    <w:rsid w:val="009C56C3"/>
    <w:rsid w:val="009D2E05"/>
    <w:rsid w:val="009E0836"/>
    <w:rsid w:val="009E1101"/>
    <w:rsid w:val="00A1098B"/>
    <w:rsid w:val="00A1622E"/>
    <w:rsid w:val="00A22D22"/>
    <w:rsid w:val="00A265B2"/>
    <w:rsid w:val="00A340DD"/>
    <w:rsid w:val="00A3555C"/>
    <w:rsid w:val="00A440EE"/>
    <w:rsid w:val="00A502C5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01D17"/>
    <w:rsid w:val="00B22E95"/>
    <w:rsid w:val="00B33B5F"/>
    <w:rsid w:val="00B635FD"/>
    <w:rsid w:val="00B66D2B"/>
    <w:rsid w:val="00B86545"/>
    <w:rsid w:val="00B93A60"/>
    <w:rsid w:val="00B95008"/>
    <w:rsid w:val="00BA3B26"/>
    <w:rsid w:val="00BB77BE"/>
    <w:rsid w:val="00BC3A84"/>
    <w:rsid w:val="00BD548D"/>
    <w:rsid w:val="00C0456D"/>
    <w:rsid w:val="00C33116"/>
    <w:rsid w:val="00C37864"/>
    <w:rsid w:val="00C43BFF"/>
    <w:rsid w:val="00C556D2"/>
    <w:rsid w:val="00C665B3"/>
    <w:rsid w:val="00C7010F"/>
    <w:rsid w:val="00C72142"/>
    <w:rsid w:val="00CA48A9"/>
    <w:rsid w:val="00CB1B95"/>
    <w:rsid w:val="00CD04FA"/>
    <w:rsid w:val="00CD1075"/>
    <w:rsid w:val="00CD26A2"/>
    <w:rsid w:val="00CD33CB"/>
    <w:rsid w:val="00CD4555"/>
    <w:rsid w:val="00CF0A2F"/>
    <w:rsid w:val="00D10CAF"/>
    <w:rsid w:val="00D47567"/>
    <w:rsid w:val="00D51D15"/>
    <w:rsid w:val="00D5475E"/>
    <w:rsid w:val="00D6642F"/>
    <w:rsid w:val="00D843A3"/>
    <w:rsid w:val="00D8715E"/>
    <w:rsid w:val="00DE28C5"/>
    <w:rsid w:val="00DE5419"/>
    <w:rsid w:val="00DF3E64"/>
    <w:rsid w:val="00DF6BD5"/>
    <w:rsid w:val="00E22724"/>
    <w:rsid w:val="00E24E26"/>
    <w:rsid w:val="00E403CC"/>
    <w:rsid w:val="00E55F22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429D3"/>
    <w:rsid w:val="00F5555F"/>
    <w:rsid w:val="00F72AEE"/>
    <w:rsid w:val="00F76716"/>
    <w:rsid w:val="00F77B5F"/>
    <w:rsid w:val="00F864C5"/>
    <w:rsid w:val="00F91ABF"/>
    <w:rsid w:val="00FA0D15"/>
    <w:rsid w:val="00FA1FC3"/>
    <w:rsid w:val="00FA2628"/>
    <w:rsid w:val="00FB0969"/>
    <w:rsid w:val="00FB5706"/>
    <w:rsid w:val="00FB7231"/>
    <w:rsid w:val="00FC09DB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</dc:title>
  <dc:subject/>
  <dc:creator>Andrzej Muter</dc:creator>
  <cp:keywords/>
  <cp:lastModifiedBy>Janicka-Struska Agnieszka</cp:lastModifiedBy>
  <cp:revision>33</cp:revision>
  <cp:lastPrinted>2012-03-08T14:39:00Z</cp:lastPrinted>
  <dcterms:created xsi:type="dcterms:W3CDTF">2024-03-18T11:43:00Z</dcterms:created>
  <dcterms:modified xsi:type="dcterms:W3CDTF">2025-11-21T16:02:00Z</dcterms:modified>
</cp:coreProperties>
</file>